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E0" w:rsidRPr="009D46EF" w:rsidRDefault="009D46EF" w:rsidP="00A0088B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9D46EF">
        <w:rPr>
          <w:rFonts w:ascii="Arial Narrow" w:hAnsi="Arial Narrow"/>
          <w:sz w:val="28"/>
          <w:szCs w:val="28"/>
        </w:rPr>
        <w:t>Nabór na stanowisko głównego księgowego</w:t>
      </w:r>
    </w:p>
    <w:p w:rsidR="004754AE" w:rsidRDefault="00E1364D" w:rsidP="00A0088B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</w:t>
      </w:r>
      <w:r w:rsidR="009D46EF" w:rsidRPr="009D46EF">
        <w:rPr>
          <w:rFonts w:ascii="Arial Narrow" w:hAnsi="Arial Narrow"/>
          <w:sz w:val="28"/>
          <w:szCs w:val="28"/>
        </w:rPr>
        <w:t xml:space="preserve"> Publicznym Przedszkolu Nr 12 im. Koszałka Opałka w Kaliszu</w:t>
      </w:r>
    </w:p>
    <w:p w:rsidR="004754AE" w:rsidRDefault="004754AE" w:rsidP="00A0088B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Dyrektor Publicznego Przedszkola Nr 12 im. Koszałka Opałka w Kaliszu ogłasza nabór na wolne stanowisko urzędnicze – główny księgowy, wymiar etatu – ½</w:t>
      </w:r>
      <w:r w:rsidR="00E1364D">
        <w:rPr>
          <w:rFonts w:ascii="Arial Narrow" w:hAnsi="Arial Narrow"/>
          <w:sz w:val="28"/>
          <w:szCs w:val="28"/>
        </w:rPr>
        <w:t>.</w:t>
      </w:r>
    </w:p>
    <w:p w:rsidR="00A0088B" w:rsidRDefault="004754AE" w:rsidP="00A0088B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Wymagane dokumenty aplikacyjne należy składać w sekretariacie przedszkola </w:t>
      </w:r>
      <w:r w:rsidR="00E1364D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t xml:space="preserve">w terminie  </w:t>
      </w:r>
      <w:r w:rsidR="00A96C76">
        <w:rPr>
          <w:rFonts w:ascii="Arial Narrow" w:hAnsi="Arial Narrow"/>
          <w:sz w:val="28"/>
          <w:szCs w:val="28"/>
        </w:rPr>
        <w:t>1</w:t>
      </w:r>
      <w:r w:rsidR="00C3288E"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</w:rPr>
        <w:t>.0</w:t>
      </w:r>
      <w:r w:rsidR="00B553C9"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</w:rPr>
        <w:t xml:space="preserve"> – </w:t>
      </w:r>
      <w:r w:rsidR="00A96C76">
        <w:rPr>
          <w:rFonts w:ascii="Arial Narrow" w:hAnsi="Arial Narrow"/>
          <w:sz w:val="28"/>
          <w:szCs w:val="28"/>
        </w:rPr>
        <w:t>2</w:t>
      </w:r>
      <w:r w:rsidR="00C3288E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.0</w:t>
      </w:r>
      <w:r w:rsidR="00B553C9"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</w:rPr>
        <w:t>.20</w:t>
      </w:r>
      <w:r w:rsidR="00B553C9">
        <w:rPr>
          <w:rFonts w:ascii="Arial Narrow" w:hAnsi="Arial Narrow"/>
          <w:sz w:val="28"/>
          <w:szCs w:val="28"/>
        </w:rPr>
        <w:t>25</w:t>
      </w:r>
      <w:r>
        <w:rPr>
          <w:rFonts w:ascii="Arial Narrow" w:hAnsi="Arial Narrow"/>
          <w:sz w:val="28"/>
          <w:szCs w:val="28"/>
        </w:rPr>
        <w:t>r. do godziny 15.00</w:t>
      </w:r>
      <w:r w:rsidR="00E1364D">
        <w:rPr>
          <w:rFonts w:ascii="Arial Narrow" w:hAnsi="Arial Narrow"/>
          <w:sz w:val="28"/>
          <w:szCs w:val="28"/>
        </w:rPr>
        <w:t>.</w:t>
      </w:r>
    </w:p>
    <w:p w:rsidR="004754AE" w:rsidRDefault="004754AE" w:rsidP="00A0088B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Szczegółowe wytyczne dla kandydatów znajdują się w ogłoszeniu o naborze stanowiącym załącznik do zarządzenia </w:t>
      </w:r>
      <w:r w:rsidRPr="00EB7F35">
        <w:rPr>
          <w:rFonts w:ascii="Arial Narrow" w:hAnsi="Arial Narrow"/>
          <w:sz w:val="28"/>
          <w:szCs w:val="28"/>
        </w:rPr>
        <w:t xml:space="preserve">Nr </w:t>
      </w:r>
      <w:r w:rsidR="00E1364D" w:rsidRPr="00EB7F35">
        <w:rPr>
          <w:rFonts w:ascii="Arial Narrow" w:hAnsi="Arial Narrow"/>
          <w:sz w:val="28"/>
          <w:szCs w:val="28"/>
        </w:rPr>
        <w:t>8/2025</w:t>
      </w:r>
      <w:r>
        <w:rPr>
          <w:rFonts w:ascii="Arial Narrow" w:hAnsi="Arial Narrow"/>
          <w:sz w:val="28"/>
          <w:szCs w:val="28"/>
        </w:rPr>
        <w:t xml:space="preserve"> Dyrektora Publicznego Przedszkola </w:t>
      </w:r>
      <w:r w:rsidR="00E1364D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t>Nr 12 im. Kos</w:t>
      </w:r>
      <w:r w:rsidR="00A96C76">
        <w:rPr>
          <w:rFonts w:ascii="Arial Narrow" w:hAnsi="Arial Narrow"/>
          <w:sz w:val="28"/>
          <w:szCs w:val="28"/>
        </w:rPr>
        <w:t xml:space="preserve">załka Opałka w Kaliszu z dnia </w:t>
      </w:r>
      <w:r w:rsidR="00E1364D">
        <w:rPr>
          <w:rFonts w:ascii="Arial Narrow" w:hAnsi="Arial Narrow"/>
          <w:sz w:val="28"/>
          <w:szCs w:val="28"/>
        </w:rPr>
        <w:t>12</w:t>
      </w:r>
      <w:r w:rsidR="00A96C76">
        <w:rPr>
          <w:rFonts w:ascii="Arial Narrow" w:hAnsi="Arial Narrow"/>
          <w:sz w:val="28"/>
          <w:szCs w:val="28"/>
        </w:rPr>
        <w:t>.06</w:t>
      </w:r>
      <w:r>
        <w:rPr>
          <w:rFonts w:ascii="Arial Narrow" w:hAnsi="Arial Narrow"/>
          <w:sz w:val="28"/>
          <w:szCs w:val="28"/>
        </w:rPr>
        <w:t>.</w:t>
      </w:r>
      <w:r w:rsidR="00A96C76">
        <w:rPr>
          <w:rFonts w:ascii="Arial Narrow" w:hAnsi="Arial Narrow"/>
          <w:sz w:val="28"/>
          <w:szCs w:val="28"/>
        </w:rPr>
        <w:t>2025r</w:t>
      </w:r>
      <w:r>
        <w:rPr>
          <w:rFonts w:ascii="Arial Narrow" w:hAnsi="Arial Narrow"/>
          <w:sz w:val="28"/>
          <w:szCs w:val="28"/>
        </w:rPr>
        <w:t>.</w:t>
      </w:r>
    </w:p>
    <w:p w:rsidR="009D46EF" w:rsidRDefault="009D46EF" w:rsidP="00A0088B">
      <w:pPr>
        <w:spacing w:after="0" w:line="360" w:lineRule="auto"/>
        <w:rPr>
          <w:rFonts w:ascii="Arial Narrow" w:hAnsi="Arial Narrow"/>
          <w:sz w:val="28"/>
          <w:szCs w:val="28"/>
        </w:rPr>
      </w:pPr>
    </w:p>
    <w:p w:rsidR="009D46EF" w:rsidRDefault="009D46EF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754AE" w:rsidRDefault="004754AE" w:rsidP="009D46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6D29BA" w:rsidRPr="000B2829" w:rsidRDefault="006D29BA" w:rsidP="006D29BA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0B2829">
        <w:rPr>
          <w:rFonts w:ascii="Arial Narrow" w:hAnsi="Arial Narrow"/>
          <w:b/>
          <w:sz w:val="24"/>
          <w:szCs w:val="28"/>
        </w:rPr>
        <w:t xml:space="preserve">Zarządzenie nr </w:t>
      </w:r>
      <w:r>
        <w:rPr>
          <w:rFonts w:ascii="Arial Narrow" w:hAnsi="Arial Narrow"/>
          <w:b/>
          <w:sz w:val="24"/>
          <w:szCs w:val="28"/>
        </w:rPr>
        <w:t>16</w:t>
      </w:r>
      <w:r w:rsidRPr="000B2829">
        <w:rPr>
          <w:rFonts w:ascii="Arial Narrow" w:hAnsi="Arial Narrow"/>
          <w:b/>
          <w:sz w:val="24"/>
          <w:szCs w:val="28"/>
        </w:rPr>
        <w:t>/2019</w:t>
      </w:r>
    </w:p>
    <w:p w:rsidR="006D29BA" w:rsidRPr="000B2829" w:rsidRDefault="006D29BA" w:rsidP="006D29BA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0B2829">
        <w:rPr>
          <w:rFonts w:ascii="Arial Narrow" w:hAnsi="Arial Narrow"/>
          <w:b/>
          <w:sz w:val="24"/>
          <w:szCs w:val="28"/>
        </w:rPr>
        <w:t xml:space="preserve">z dnia </w:t>
      </w:r>
      <w:r>
        <w:rPr>
          <w:rFonts w:ascii="Arial Narrow" w:hAnsi="Arial Narrow"/>
          <w:b/>
          <w:sz w:val="24"/>
          <w:szCs w:val="28"/>
        </w:rPr>
        <w:t>01</w:t>
      </w:r>
      <w:r w:rsidRPr="000B2829">
        <w:rPr>
          <w:rFonts w:ascii="Arial Narrow" w:hAnsi="Arial Narrow"/>
          <w:b/>
          <w:sz w:val="24"/>
          <w:szCs w:val="28"/>
        </w:rPr>
        <w:t>.0</w:t>
      </w:r>
      <w:r>
        <w:rPr>
          <w:rFonts w:ascii="Arial Narrow" w:hAnsi="Arial Narrow"/>
          <w:b/>
          <w:sz w:val="24"/>
          <w:szCs w:val="28"/>
        </w:rPr>
        <w:t>8</w:t>
      </w:r>
      <w:r w:rsidRPr="000B2829">
        <w:rPr>
          <w:rFonts w:ascii="Arial Narrow" w:hAnsi="Arial Narrow"/>
          <w:b/>
          <w:sz w:val="24"/>
          <w:szCs w:val="28"/>
        </w:rPr>
        <w:t>.2019 r.</w:t>
      </w:r>
    </w:p>
    <w:p w:rsidR="006D29BA" w:rsidRPr="000B2829" w:rsidRDefault="006D29BA" w:rsidP="006D29BA">
      <w:pPr>
        <w:spacing w:after="0"/>
        <w:jc w:val="center"/>
        <w:rPr>
          <w:rFonts w:ascii="Arial Narrow" w:hAnsi="Arial Narrow"/>
          <w:sz w:val="24"/>
          <w:szCs w:val="28"/>
        </w:rPr>
      </w:pPr>
      <w:r w:rsidRPr="000B2829">
        <w:rPr>
          <w:rFonts w:ascii="Arial Narrow" w:hAnsi="Arial Narrow"/>
          <w:b/>
          <w:sz w:val="24"/>
          <w:szCs w:val="28"/>
        </w:rPr>
        <w:t>Dyrektora Publicznego Przedszkola Nr 12 im. Koszałka Opałka w Kaliszu</w:t>
      </w:r>
    </w:p>
    <w:p w:rsidR="006D29BA" w:rsidRPr="004C2C41" w:rsidRDefault="006D29BA" w:rsidP="006D29BA">
      <w:pPr>
        <w:rPr>
          <w:rFonts w:ascii="Arial Narrow" w:hAnsi="Arial Narrow"/>
          <w:b/>
          <w:sz w:val="2"/>
          <w:szCs w:val="28"/>
        </w:rPr>
      </w:pPr>
    </w:p>
    <w:p w:rsidR="006D29BA" w:rsidRDefault="006D29BA" w:rsidP="004C2C41">
      <w:p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0B2829">
        <w:rPr>
          <w:rFonts w:ascii="Arial Narrow" w:hAnsi="Arial Narrow"/>
          <w:b/>
          <w:sz w:val="24"/>
          <w:szCs w:val="28"/>
        </w:rPr>
        <w:t>w sprawie:</w:t>
      </w:r>
      <w:r w:rsidRPr="000B2829"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t>wszczęcia procedury naboru</w:t>
      </w:r>
      <w:r w:rsidR="00124AF3">
        <w:rPr>
          <w:rFonts w:ascii="Arial Narrow" w:hAnsi="Arial Narrow"/>
          <w:sz w:val="24"/>
          <w:szCs w:val="28"/>
        </w:rPr>
        <w:t xml:space="preserve"> </w:t>
      </w:r>
      <w:r w:rsidR="00F60CFC">
        <w:rPr>
          <w:rFonts w:ascii="Arial Narrow" w:hAnsi="Arial Narrow"/>
          <w:sz w:val="24"/>
          <w:szCs w:val="28"/>
        </w:rPr>
        <w:t>na stanowisko Głównego Księgowego w Publicznym Przedszkolu Nr 12 im. Koszałka Opałka w Kaliszu</w:t>
      </w:r>
    </w:p>
    <w:p w:rsidR="006D29BA" w:rsidRPr="00060D94" w:rsidRDefault="006D29BA" w:rsidP="004C2C41">
      <w:pPr>
        <w:spacing w:after="0"/>
        <w:jc w:val="both"/>
        <w:rPr>
          <w:rFonts w:ascii="Arial Narrow" w:hAnsi="Arial Narrow"/>
          <w:sz w:val="24"/>
          <w:szCs w:val="28"/>
        </w:rPr>
      </w:pPr>
      <w:r w:rsidRPr="000B2829">
        <w:rPr>
          <w:rFonts w:ascii="Arial Narrow" w:hAnsi="Arial Narrow"/>
          <w:b/>
          <w:sz w:val="24"/>
          <w:szCs w:val="28"/>
        </w:rPr>
        <w:t>Działając na podstawie:</w:t>
      </w:r>
      <w:r w:rsidRPr="000B2829">
        <w:rPr>
          <w:rFonts w:ascii="Arial Narrow" w:hAnsi="Arial Narrow"/>
          <w:sz w:val="24"/>
          <w:szCs w:val="28"/>
        </w:rPr>
        <w:t xml:space="preserve"> </w:t>
      </w:r>
      <w:r>
        <w:rPr>
          <w:i/>
          <w:sz w:val="25"/>
          <w:szCs w:val="25"/>
        </w:rPr>
        <w:t xml:space="preserve">                                      </w:t>
      </w:r>
    </w:p>
    <w:p w:rsidR="006D29BA" w:rsidRPr="00F60CFC" w:rsidRDefault="00F60CFC" w:rsidP="004C2C4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F60CFC">
        <w:rPr>
          <w:rFonts w:ascii="Arial Narrow" w:eastAsia="Calibri" w:hAnsi="Arial Narrow" w:cs="Times New Roman"/>
          <w:bCs/>
          <w:sz w:val="24"/>
          <w:szCs w:val="24"/>
        </w:rPr>
        <w:t>Art. 11 – 13 ustawy z dnia 21 listopada 2008r. o pracownikach Samorządowych (Dz. U. z 2018r. poz. 1260)</w:t>
      </w:r>
    </w:p>
    <w:p w:rsidR="006D29BA" w:rsidRPr="00565759" w:rsidRDefault="006D29BA" w:rsidP="004C2C41">
      <w:pPr>
        <w:spacing w:after="0"/>
        <w:rPr>
          <w:rFonts w:ascii="Arial Narrow" w:hAnsi="Arial Narrow"/>
          <w:b/>
          <w:sz w:val="24"/>
          <w:szCs w:val="24"/>
        </w:rPr>
      </w:pPr>
      <w:r w:rsidRPr="00565759">
        <w:rPr>
          <w:rFonts w:ascii="Arial Narrow" w:hAnsi="Arial Narrow"/>
          <w:b/>
          <w:sz w:val="24"/>
          <w:szCs w:val="24"/>
        </w:rPr>
        <w:t>Zarządza się co następuje:</w:t>
      </w:r>
    </w:p>
    <w:p w:rsidR="006D29BA" w:rsidRDefault="006D29BA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60D94">
        <w:rPr>
          <w:rFonts w:ascii="Arial Narrow" w:hAnsi="Arial Narrow"/>
          <w:sz w:val="24"/>
          <w:szCs w:val="24"/>
        </w:rPr>
        <w:t xml:space="preserve">                                                              </w:t>
      </w:r>
    </w:p>
    <w:p w:rsidR="00B6649C" w:rsidRDefault="006D29BA" w:rsidP="004C2C41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60D94">
        <w:rPr>
          <w:rFonts w:ascii="Arial Narrow" w:hAnsi="Arial Narrow"/>
          <w:sz w:val="24"/>
          <w:szCs w:val="24"/>
        </w:rPr>
        <w:t xml:space="preserve"> </w:t>
      </w:r>
      <w:r w:rsidRPr="00105A38">
        <w:rPr>
          <w:rFonts w:ascii="Arial Narrow" w:hAnsi="Arial Narrow"/>
          <w:b/>
          <w:sz w:val="24"/>
          <w:szCs w:val="24"/>
        </w:rPr>
        <w:t>§1</w:t>
      </w:r>
      <w:r w:rsidR="00F60CFC">
        <w:rPr>
          <w:rFonts w:ascii="Arial Narrow" w:hAnsi="Arial Narrow"/>
          <w:b/>
          <w:sz w:val="24"/>
          <w:szCs w:val="24"/>
        </w:rPr>
        <w:t xml:space="preserve"> </w:t>
      </w:r>
    </w:p>
    <w:p w:rsidR="004754AE" w:rsidRDefault="00B6649C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6649C">
        <w:rPr>
          <w:rFonts w:ascii="Arial Narrow" w:hAnsi="Arial Narrow"/>
          <w:sz w:val="24"/>
          <w:szCs w:val="24"/>
        </w:rPr>
        <w:t>1.</w:t>
      </w:r>
      <w:r w:rsidR="00F60CFC" w:rsidRPr="00F60CFC">
        <w:rPr>
          <w:rFonts w:ascii="Arial Narrow" w:hAnsi="Arial Narrow"/>
          <w:sz w:val="24"/>
          <w:szCs w:val="24"/>
        </w:rPr>
        <w:t>Ogłasza się nabór n</w:t>
      </w:r>
      <w:r>
        <w:rPr>
          <w:rFonts w:ascii="Arial Narrow" w:hAnsi="Arial Narrow"/>
          <w:sz w:val="24"/>
          <w:szCs w:val="24"/>
        </w:rPr>
        <w:t>a stanowisko urzędnicze – głównego księgowego w Publicznym Przedszkolu Nr 12 im. Koszałka Opałka w Kaliszu</w:t>
      </w:r>
    </w:p>
    <w:p w:rsidR="00B6649C" w:rsidRDefault="00B6649C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Ogłoszenie o naborze na stanowisko, o którym mowa w ust. 1 stanowi załącznik do niniejszego zarząd</w:t>
      </w:r>
      <w:r w:rsidR="009D777D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enia</w:t>
      </w:r>
      <w:r w:rsidR="009D777D">
        <w:rPr>
          <w:rFonts w:ascii="Arial Narrow" w:hAnsi="Arial Narrow"/>
          <w:sz w:val="24"/>
          <w:szCs w:val="24"/>
        </w:rPr>
        <w:t>.</w:t>
      </w:r>
    </w:p>
    <w:p w:rsidR="009D777D" w:rsidRDefault="009D777D" w:rsidP="004C2C4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D777D" w:rsidRDefault="009D777D" w:rsidP="004C2C41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05A38">
        <w:rPr>
          <w:rFonts w:ascii="Arial Narrow" w:hAnsi="Arial Narrow"/>
          <w:b/>
          <w:sz w:val="24"/>
          <w:szCs w:val="24"/>
        </w:rPr>
        <w:t>§</w:t>
      </w:r>
      <w:r>
        <w:rPr>
          <w:rFonts w:ascii="Arial Narrow" w:hAnsi="Arial Narrow"/>
          <w:b/>
          <w:sz w:val="24"/>
          <w:szCs w:val="24"/>
        </w:rPr>
        <w:t>2</w:t>
      </w:r>
    </w:p>
    <w:p w:rsidR="009D777D" w:rsidRDefault="009D777D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D777D">
        <w:rPr>
          <w:rFonts w:ascii="Arial Narrow" w:hAnsi="Arial Narrow"/>
          <w:sz w:val="24"/>
          <w:szCs w:val="24"/>
        </w:rPr>
        <w:t>Do prze</w:t>
      </w:r>
      <w:r>
        <w:rPr>
          <w:rFonts w:ascii="Arial Narrow" w:hAnsi="Arial Narrow"/>
          <w:sz w:val="24"/>
          <w:szCs w:val="24"/>
        </w:rPr>
        <w:t>prowadzenia postępowania rekrutacyjnego na wyżej wymienione stanowisko, powołuje się Komisję Rekrutacyjną, zwaną dalej Komisją w składzie:</w:t>
      </w:r>
    </w:p>
    <w:p w:rsidR="009D777D" w:rsidRDefault="009D777D" w:rsidP="004C2C41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Dyrektor Publicznego Przedszkola Nr 12 im. Koszałka Opałka w Kaliszu – Katarzyna Górowska</w:t>
      </w:r>
    </w:p>
    <w:p w:rsidR="009D777D" w:rsidRDefault="009D777D" w:rsidP="004C2C41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Starszy referent ds. intendenta – Żaneta </w:t>
      </w:r>
      <w:proofErr w:type="spellStart"/>
      <w:r>
        <w:rPr>
          <w:rFonts w:ascii="Arial Narrow" w:hAnsi="Arial Narrow"/>
          <w:sz w:val="24"/>
          <w:szCs w:val="24"/>
        </w:rPr>
        <w:t>Wąsiewicz</w:t>
      </w:r>
      <w:proofErr w:type="spellEnd"/>
    </w:p>
    <w:p w:rsidR="009D777D" w:rsidRDefault="009D777D" w:rsidP="004C2C41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Kasjer – Barbara </w:t>
      </w:r>
      <w:r w:rsidR="00EF6FAF">
        <w:rPr>
          <w:rFonts w:ascii="Arial Narrow" w:hAnsi="Arial Narrow"/>
          <w:sz w:val="24"/>
          <w:szCs w:val="24"/>
        </w:rPr>
        <w:t>Wiśniewska</w:t>
      </w:r>
    </w:p>
    <w:p w:rsidR="009D777D" w:rsidRDefault="009D777D" w:rsidP="004C2C4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D777D" w:rsidRDefault="009D777D" w:rsidP="004C2C41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05A38">
        <w:rPr>
          <w:rFonts w:ascii="Arial Narrow" w:hAnsi="Arial Narrow"/>
          <w:b/>
          <w:sz w:val="24"/>
          <w:szCs w:val="24"/>
        </w:rPr>
        <w:t>§</w:t>
      </w:r>
      <w:r>
        <w:rPr>
          <w:rFonts w:ascii="Arial Narrow" w:hAnsi="Arial Narrow"/>
          <w:b/>
          <w:sz w:val="24"/>
          <w:szCs w:val="24"/>
        </w:rPr>
        <w:t>3</w:t>
      </w:r>
    </w:p>
    <w:p w:rsidR="009D777D" w:rsidRDefault="00EF6FAF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9D777D">
        <w:rPr>
          <w:rFonts w:ascii="Arial Narrow" w:hAnsi="Arial Narrow"/>
          <w:sz w:val="24"/>
          <w:szCs w:val="24"/>
        </w:rPr>
        <w:t xml:space="preserve">Procedura naboru </w:t>
      </w:r>
      <w:r>
        <w:rPr>
          <w:rFonts w:ascii="Arial Narrow" w:hAnsi="Arial Narrow"/>
          <w:sz w:val="24"/>
          <w:szCs w:val="24"/>
        </w:rPr>
        <w:t xml:space="preserve">na stanowisko urzędnicze jest dwuetapowa i obejmuje </w:t>
      </w:r>
    </w:p>
    <w:p w:rsidR="00EF6FAF" w:rsidRDefault="00EF6FAF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etap – kwalifikacja formalna</w:t>
      </w:r>
    </w:p>
    <w:p w:rsidR="00EF6FAF" w:rsidRDefault="00EF6FAF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 etap – kwalifikacja merytoryczna (dopuszcza się do niej osoby zakwalifikowane w I etapie)</w:t>
      </w:r>
    </w:p>
    <w:p w:rsidR="00EF6FAF" w:rsidRDefault="00EF6FAF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Oceny merytorycznej na w/w stanowisko Komisja dokona według następujących kryteriów i ich wartości punktowych</w:t>
      </w:r>
    </w:p>
    <w:p w:rsidR="00EF6FAF" w:rsidRDefault="00EF6FAF" w:rsidP="004C2C41">
      <w:pPr>
        <w:spacing w:after="0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 dodatkowe kwalifikacje kandydata (0 – 5)</w:t>
      </w:r>
    </w:p>
    <w:p w:rsidR="00EF6FAF" w:rsidRDefault="00EF6FAF" w:rsidP="004C2C41">
      <w:pPr>
        <w:spacing w:after="0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 doświadczenie zawodowe (0 – 5)</w:t>
      </w:r>
    </w:p>
    <w:p w:rsidR="00EF6FAF" w:rsidRDefault="00EF6FAF" w:rsidP="004C2C41">
      <w:pPr>
        <w:spacing w:after="0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3) znajomość zagadnień wynikających z pracy na danym stanowisku (0 – 10)</w:t>
      </w:r>
    </w:p>
    <w:p w:rsidR="00EF6FAF" w:rsidRDefault="00EF6FAF" w:rsidP="004C2C41">
      <w:p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 ogólna prezentacja kandydata, w tym komunikatywność, kreatywność, odporność na stres, umiejętność formułowania wypowiedzi (0 – 10)</w:t>
      </w:r>
    </w:p>
    <w:p w:rsidR="00EF6FAF" w:rsidRDefault="00EF6FAF" w:rsidP="004C2C41">
      <w:p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</w:p>
    <w:p w:rsidR="00EF6FAF" w:rsidRDefault="00EF6FAF" w:rsidP="004C2C41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05A38">
        <w:rPr>
          <w:rFonts w:ascii="Arial Narrow" w:hAnsi="Arial Narrow"/>
          <w:b/>
          <w:sz w:val="24"/>
          <w:szCs w:val="24"/>
        </w:rPr>
        <w:t>§</w:t>
      </w:r>
      <w:r>
        <w:rPr>
          <w:rFonts w:ascii="Arial Narrow" w:hAnsi="Arial Narrow"/>
          <w:b/>
          <w:sz w:val="24"/>
          <w:szCs w:val="24"/>
        </w:rPr>
        <w:t>4</w:t>
      </w:r>
    </w:p>
    <w:p w:rsidR="00EF6FAF" w:rsidRDefault="00EF6FAF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spełnianie kryteriów uznaje się uzyskanie przez kandydata co najmniej 20 punktów</w:t>
      </w:r>
      <w:r w:rsidR="004C2C41">
        <w:rPr>
          <w:rFonts w:ascii="Arial Narrow" w:hAnsi="Arial Narrow"/>
          <w:sz w:val="24"/>
          <w:szCs w:val="24"/>
        </w:rPr>
        <w:t xml:space="preserve"> (minimalna liczba punktów)</w:t>
      </w:r>
    </w:p>
    <w:p w:rsidR="004C2C41" w:rsidRDefault="004C2C41" w:rsidP="004C2C4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C2C41" w:rsidRPr="00EF6FAF" w:rsidRDefault="004C2C41" w:rsidP="004C2C4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05A38">
        <w:rPr>
          <w:rFonts w:ascii="Arial Narrow" w:hAnsi="Arial Narrow"/>
          <w:b/>
          <w:sz w:val="24"/>
          <w:szCs w:val="24"/>
        </w:rPr>
        <w:t>§</w:t>
      </w:r>
      <w:r>
        <w:rPr>
          <w:rFonts w:ascii="Arial Narrow" w:hAnsi="Arial Narrow"/>
          <w:b/>
          <w:sz w:val="24"/>
          <w:szCs w:val="24"/>
        </w:rPr>
        <w:t>5</w:t>
      </w:r>
    </w:p>
    <w:p w:rsidR="00B6649C" w:rsidRDefault="004C2C41" w:rsidP="004C2C41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Zarządzenie wchodzi w życie z dniem 01.08.2019r.</w:t>
      </w:r>
    </w:p>
    <w:p w:rsidR="004C2C41" w:rsidRDefault="004C2C41" w:rsidP="004C2C41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4C2C41" w:rsidRDefault="004C2C41" w:rsidP="004C2C41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4C2C41" w:rsidRPr="00767353" w:rsidRDefault="007C3435" w:rsidP="003965BA">
      <w:pPr>
        <w:spacing w:after="0"/>
        <w:ind w:firstLine="708"/>
        <w:jc w:val="center"/>
        <w:rPr>
          <w:rFonts w:ascii="Arial Narrow" w:hAnsi="Arial Narrow"/>
          <w:b/>
          <w:sz w:val="24"/>
          <w:szCs w:val="28"/>
          <w:u w:val="single"/>
        </w:rPr>
      </w:pPr>
      <w:r w:rsidRPr="00767353">
        <w:rPr>
          <w:rFonts w:ascii="Arial Narrow" w:hAnsi="Arial Narrow"/>
          <w:b/>
          <w:sz w:val="24"/>
          <w:szCs w:val="28"/>
          <w:u w:val="single"/>
        </w:rPr>
        <w:t>Konkurs na stanowisko głównego księgowego</w:t>
      </w:r>
    </w:p>
    <w:p w:rsidR="007C3435" w:rsidRPr="00767353" w:rsidRDefault="007C3435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767353">
        <w:rPr>
          <w:rFonts w:ascii="Arial Narrow" w:hAnsi="Arial Narrow"/>
          <w:b/>
          <w:sz w:val="24"/>
          <w:szCs w:val="28"/>
        </w:rPr>
        <w:t>Dyrektor Przedszkola Publicznego nr 12 im. Koszałka Opałka w Kaliszu</w:t>
      </w:r>
    </w:p>
    <w:p w:rsidR="007C3435" w:rsidRPr="00767353" w:rsidRDefault="007C3435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767353">
        <w:rPr>
          <w:rFonts w:ascii="Arial Narrow" w:hAnsi="Arial Narrow"/>
          <w:b/>
          <w:sz w:val="24"/>
          <w:szCs w:val="28"/>
        </w:rPr>
        <w:t>Ogłasza nabór na wolne stanowisko urzędnicze</w:t>
      </w:r>
    </w:p>
    <w:p w:rsidR="007C3435" w:rsidRPr="00767353" w:rsidRDefault="007C3435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767353">
        <w:rPr>
          <w:rFonts w:ascii="Arial Narrow" w:hAnsi="Arial Narrow"/>
          <w:b/>
          <w:sz w:val="24"/>
          <w:szCs w:val="28"/>
        </w:rPr>
        <w:t>W Przedszkolu Publicznym nr 12 im. Koszałka Opałka</w:t>
      </w:r>
    </w:p>
    <w:p w:rsidR="007C3435" w:rsidRDefault="007C3435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 w:rsidRPr="00767353">
        <w:rPr>
          <w:rFonts w:ascii="Arial Narrow" w:hAnsi="Arial Narrow"/>
          <w:b/>
          <w:sz w:val="24"/>
          <w:szCs w:val="28"/>
        </w:rPr>
        <w:t xml:space="preserve">62-800 Kalisz, Bankowa 5, Tel </w:t>
      </w:r>
      <w:r w:rsidR="00767353" w:rsidRPr="00767353">
        <w:rPr>
          <w:rFonts w:ascii="Arial Narrow" w:hAnsi="Arial Narrow"/>
          <w:b/>
          <w:sz w:val="24"/>
          <w:szCs w:val="28"/>
        </w:rPr>
        <w:t>75-73-953</w:t>
      </w:r>
    </w:p>
    <w:p w:rsidR="00767353" w:rsidRDefault="00767353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</w:p>
    <w:p w:rsidR="00767353" w:rsidRDefault="00767353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GŁÓWNY KSIĘGOWY- ½ etatu</w:t>
      </w:r>
    </w:p>
    <w:p w:rsidR="00767353" w:rsidRDefault="00767353" w:rsidP="007C3435">
      <w:pPr>
        <w:spacing w:after="0"/>
        <w:jc w:val="center"/>
        <w:rPr>
          <w:rFonts w:ascii="Arial Narrow" w:hAnsi="Arial Narrow"/>
          <w:b/>
          <w:sz w:val="24"/>
          <w:szCs w:val="28"/>
        </w:rPr>
      </w:pPr>
    </w:p>
    <w:p w:rsidR="00767353" w:rsidRDefault="00767353" w:rsidP="00767353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767353">
        <w:rPr>
          <w:rFonts w:ascii="Arial Narrow" w:hAnsi="Arial Narrow"/>
          <w:b/>
          <w:sz w:val="24"/>
          <w:szCs w:val="28"/>
        </w:rPr>
        <w:t>Wymagania niezbędne</w:t>
      </w:r>
      <w:r>
        <w:rPr>
          <w:rFonts w:ascii="Arial Narrow" w:hAnsi="Arial Narrow"/>
          <w:b/>
          <w:sz w:val="24"/>
          <w:szCs w:val="28"/>
        </w:rPr>
        <w:t>:</w:t>
      </w:r>
    </w:p>
    <w:p w:rsidR="00D029C0" w:rsidRDefault="00D029C0" w:rsidP="00D029C0">
      <w:pPr>
        <w:pStyle w:val="Akapitzlist"/>
        <w:spacing w:after="0"/>
        <w:jc w:val="both"/>
        <w:rPr>
          <w:rFonts w:ascii="Arial Narrow" w:hAnsi="Arial Narrow"/>
          <w:b/>
          <w:sz w:val="24"/>
          <w:szCs w:val="28"/>
        </w:rPr>
      </w:pPr>
    </w:p>
    <w:p w:rsidR="00767353" w:rsidRDefault="00767353" w:rsidP="00767353">
      <w:pPr>
        <w:pStyle w:val="Akapitzlist"/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Do konkursu może przystąpić osoba która:</w:t>
      </w:r>
    </w:p>
    <w:p w:rsidR="00767353" w:rsidRDefault="00767353" w:rsidP="00D029C0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Posiada obywatelstwo polskie;</w:t>
      </w:r>
    </w:p>
    <w:p w:rsidR="00767353" w:rsidRDefault="00767353" w:rsidP="00D029C0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Ma pełną zdolność do czynności prawnych oraz korzysta w pełni z praw publicznych;</w:t>
      </w:r>
    </w:p>
    <w:p w:rsidR="00767353" w:rsidRDefault="00767353" w:rsidP="00D029C0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Nie była prawomocnie skazana za przestępstwa: przeciwko mieniu, przeciwko obrotowi gospodarczemu, przeciwko działalności instytucji państwowych oraz samorządu terytorialnego, przeciwko wiarygodności dokumentów lub za przestępstwo karne skarbowe, a także nie była karana za przestępstwo umyślne ścigane z oskarżenia publicznego;</w:t>
      </w:r>
    </w:p>
    <w:p w:rsidR="00767353" w:rsidRDefault="00767353" w:rsidP="00D029C0">
      <w:pPr>
        <w:pStyle w:val="Akapitzlist"/>
        <w:numPr>
          <w:ilvl w:val="0"/>
          <w:numId w:val="4"/>
        </w:numPr>
        <w:spacing w:after="0"/>
        <w:ind w:hanging="87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Spełnia jeden z poniższych warunków:</w:t>
      </w:r>
    </w:p>
    <w:p w:rsidR="00767353" w:rsidRDefault="00767353" w:rsidP="00D029C0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Ukończyła ekonomiczne jednolite studia magisterskie, ekonomiczne wyższe studia zawodowe, uzupełniające ekonomiczne studia magisterskie lub ekonomiczne studia podyplomowe i posiada, co najmniej 3-letnią praktykę w księgowości;</w:t>
      </w:r>
    </w:p>
    <w:p w:rsidR="00767353" w:rsidRDefault="00767353" w:rsidP="00D029C0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Ukończyła średnią, p</w:t>
      </w:r>
      <w:r w:rsidR="00D029C0">
        <w:rPr>
          <w:rFonts w:ascii="Arial Narrow" w:hAnsi="Arial Narrow"/>
          <w:sz w:val="24"/>
          <w:szCs w:val="28"/>
        </w:rPr>
        <w:t>olicealną lub pomaturalną szkołę</w:t>
      </w:r>
      <w:r>
        <w:rPr>
          <w:rFonts w:ascii="Arial Narrow" w:hAnsi="Arial Narrow"/>
          <w:sz w:val="24"/>
          <w:szCs w:val="28"/>
        </w:rPr>
        <w:t xml:space="preserve"> o kierunku rachunkowości </w:t>
      </w:r>
      <w:r w:rsidR="0089346E">
        <w:rPr>
          <w:rFonts w:ascii="Arial Narrow" w:hAnsi="Arial Narrow"/>
          <w:sz w:val="24"/>
          <w:szCs w:val="28"/>
        </w:rPr>
        <w:br/>
      </w:r>
      <w:r>
        <w:rPr>
          <w:rFonts w:ascii="Arial Narrow" w:hAnsi="Arial Narrow"/>
          <w:sz w:val="24"/>
          <w:szCs w:val="28"/>
        </w:rPr>
        <w:t>i posiada co najmniej 6-letnią praktykę w księgowości;</w:t>
      </w:r>
    </w:p>
    <w:p w:rsidR="00767353" w:rsidRDefault="00767353" w:rsidP="00D029C0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Jest wpisana do rejestru biegłych rewidentów na podstawie osobnych przepisów, </w:t>
      </w:r>
    </w:p>
    <w:p w:rsidR="00767353" w:rsidRDefault="00767353" w:rsidP="00D029C0">
      <w:pPr>
        <w:pStyle w:val="Akapitzlist"/>
        <w:numPr>
          <w:ilvl w:val="0"/>
          <w:numId w:val="5"/>
        </w:numPr>
        <w:spacing w:after="0"/>
        <w:ind w:left="1701" w:hanging="283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Posiada świadectwo kwalifikacyjne uprawniające do usługowego prowadzenia ksiąg rachunkowych lub certyfikat księgowy, wydany na podstawie odrębnych przepisów.</w:t>
      </w:r>
    </w:p>
    <w:p w:rsidR="00D029C0" w:rsidRDefault="00D029C0" w:rsidP="00D029C0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D029C0" w:rsidRPr="00D029C0" w:rsidRDefault="00D029C0" w:rsidP="00D029C0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D029C0" w:rsidRDefault="00D029C0" w:rsidP="00D029C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D029C0">
        <w:rPr>
          <w:rFonts w:ascii="Arial Narrow" w:hAnsi="Arial Narrow"/>
          <w:b/>
          <w:sz w:val="24"/>
          <w:szCs w:val="28"/>
        </w:rPr>
        <w:t>Wymagania dodatkowe</w:t>
      </w:r>
    </w:p>
    <w:p w:rsidR="00D029C0" w:rsidRDefault="00D029C0" w:rsidP="00D029C0">
      <w:pPr>
        <w:pStyle w:val="Akapitzlist"/>
        <w:spacing w:after="0"/>
        <w:jc w:val="both"/>
        <w:rPr>
          <w:rFonts w:ascii="Arial Narrow" w:hAnsi="Arial Narrow"/>
          <w:b/>
          <w:sz w:val="24"/>
          <w:szCs w:val="28"/>
        </w:rPr>
      </w:pPr>
    </w:p>
    <w:p w:rsidR="00D029C0" w:rsidRDefault="00D029C0" w:rsidP="00F33C3B">
      <w:pPr>
        <w:pStyle w:val="Akapitzlist"/>
        <w:numPr>
          <w:ilvl w:val="0"/>
          <w:numId w:val="6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 w:rsidRPr="00D029C0">
        <w:rPr>
          <w:rFonts w:ascii="Arial Narrow" w:hAnsi="Arial Narrow"/>
          <w:sz w:val="24"/>
          <w:szCs w:val="28"/>
        </w:rPr>
        <w:t>Z</w:t>
      </w:r>
      <w:r>
        <w:rPr>
          <w:rFonts w:ascii="Arial Narrow" w:hAnsi="Arial Narrow"/>
          <w:sz w:val="24"/>
          <w:szCs w:val="28"/>
        </w:rPr>
        <w:t>najomość przepisów prawa w zakresie: finansów publicznych, zamówień publicznych, rachunkowości, odpowiedzialności za naruszenie dyscypliny finansów publicznych, o podatku dochodowym od osób prawnych oraz od osób fizycznych, samorządzie gminnym, prawa pracy, przepisów oświatowych i umiejętność ich właściwego stosowania,</w:t>
      </w:r>
    </w:p>
    <w:p w:rsidR="00D029C0" w:rsidRDefault="00D029C0" w:rsidP="00F33C3B">
      <w:pPr>
        <w:pStyle w:val="Akapitzlist"/>
        <w:numPr>
          <w:ilvl w:val="0"/>
          <w:numId w:val="6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Posiadać wystarczającą wiedzę i umiejętności prowa</w:t>
      </w:r>
      <w:r w:rsidR="00F33C3B">
        <w:rPr>
          <w:rFonts w:ascii="Arial Narrow" w:hAnsi="Arial Narrow"/>
          <w:sz w:val="24"/>
          <w:szCs w:val="28"/>
        </w:rPr>
        <w:t xml:space="preserve">dzenia księgowości komputerowej </w:t>
      </w:r>
      <w:r>
        <w:rPr>
          <w:rFonts w:ascii="Arial Narrow" w:hAnsi="Arial Narrow"/>
          <w:sz w:val="24"/>
          <w:szCs w:val="28"/>
        </w:rPr>
        <w:t>i samodzielnej obsługi programów komputerowych do prowadzenia księgowości (Płatnik,</w:t>
      </w:r>
      <w:r w:rsidR="0089346E">
        <w:rPr>
          <w:rFonts w:ascii="Arial Narrow" w:hAnsi="Arial Narrow"/>
          <w:sz w:val="24"/>
          <w:szCs w:val="28"/>
        </w:rPr>
        <w:t xml:space="preserve"> </w:t>
      </w:r>
      <w:proofErr w:type="spellStart"/>
      <w:r w:rsidR="0089346E">
        <w:rPr>
          <w:rFonts w:ascii="Arial Narrow" w:hAnsi="Arial Narrow"/>
          <w:sz w:val="24"/>
          <w:szCs w:val="28"/>
        </w:rPr>
        <w:t>Wolters</w:t>
      </w:r>
      <w:proofErr w:type="spellEnd"/>
      <w:r w:rsidR="0089346E">
        <w:rPr>
          <w:rFonts w:ascii="Arial Narrow" w:hAnsi="Arial Narrow"/>
          <w:sz w:val="24"/>
          <w:szCs w:val="28"/>
        </w:rPr>
        <w:t xml:space="preserve"> </w:t>
      </w:r>
      <w:proofErr w:type="spellStart"/>
      <w:r w:rsidR="0089346E">
        <w:rPr>
          <w:rFonts w:ascii="Arial Narrow" w:hAnsi="Arial Narrow"/>
          <w:sz w:val="24"/>
          <w:szCs w:val="28"/>
        </w:rPr>
        <w:t>Kluwer</w:t>
      </w:r>
      <w:proofErr w:type="spellEnd"/>
      <w:r w:rsidR="0089346E">
        <w:rPr>
          <w:rFonts w:ascii="Arial Narrow" w:hAnsi="Arial Narrow"/>
          <w:sz w:val="24"/>
          <w:szCs w:val="28"/>
        </w:rPr>
        <w:t>: Kadry, Płace, Zlecony, Przelewy, Finanse, Rozrachunki oraz SIO, PABS)</w:t>
      </w:r>
    </w:p>
    <w:p w:rsidR="0089346E" w:rsidRDefault="0089346E" w:rsidP="00F33C3B">
      <w:pPr>
        <w:pStyle w:val="Akapitzlist"/>
        <w:numPr>
          <w:ilvl w:val="0"/>
          <w:numId w:val="6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Gotowość nawiązania stosunku pracy z dniem 1</w:t>
      </w:r>
      <w:r w:rsidR="0011673F">
        <w:rPr>
          <w:rFonts w:ascii="Arial Narrow" w:hAnsi="Arial Narrow"/>
          <w:sz w:val="24"/>
          <w:szCs w:val="28"/>
        </w:rPr>
        <w:t>7</w:t>
      </w:r>
      <w:r>
        <w:rPr>
          <w:rFonts w:ascii="Arial Narrow" w:hAnsi="Arial Narrow"/>
          <w:sz w:val="24"/>
          <w:szCs w:val="28"/>
        </w:rPr>
        <w:t xml:space="preserve"> września 2019r. </w:t>
      </w:r>
    </w:p>
    <w:p w:rsidR="0089346E" w:rsidRDefault="0089346E" w:rsidP="0089346E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br/>
      </w:r>
      <w:r>
        <w:rPr>
          <w:rFonts w:ascii="Arial Narrow" w:hAnsi="Arial Narrow"/>
          <w:sz w:val="24"/>
          <w:szCs w:val="28"/>
        </w:rPr>
        <w:br/>
      </w:r>
      <w:r>
        <w:rPr>
          <w:rFonts w:ascii="Arial Narrow" w:hAnsi="Arial Narrow"/>
          <w:sz w:val="24"/>
          <w:szCs w:val="28"/>
        </w:rPr>
        <w:lastRenderedPageBreak/>
        <w:br/>
      </w:r>
      <w:r>
        <w:rPr>
          <w:rFonts w:ascii="Arial Narrow" w:hAnsi="Arial Narrow"/>
          <w:sz w:val="24"/>
          <w:szCs w:val="28"/>
        </w:rPr>
        <w:br/>
      </w:r>
    </w:p>
    <w:p w:rsidR="0089346E" w:rsidRDefault="0089346E" w:rsidP="0089346E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89346E">
        <w:rPr>
          <w:rFonts w:ascii="Arial Narrow" w:hAnsi="Arial Narrow"/>
          <w:b/>
          <w:sz w:val="24"/>
          <w:szCs w:val="28"/>
        </w:rPr>
        <w:t>Zakres zadań wykonywanych na stanowisku głównego księgowego:</w:t>
      </w:r>
    </w:p>
    <w:p w:rsidR="0089346E" w:rsidRDefault="0089346E" w:rsidP="0089346E">
      <w:pPr>
        <w:spacing w:after="0"/>
        <w:jc w:val="both"/>
        <w:rPr>
          <w:rFonts w:ascii="Arial Narrow" w:hAnsi="Arial Narrow"/>
          <w:b/>
          <w:sz w:val="24"/>
          <w:szCs w:val="28"/>
        </w:rPr>
      </w:pPr>
    </w:p>
    <w:p w:rsidR="0089346E" w:rsidRDefault="0089346E" w:rsidP="00F33C3B">
      <w:pPr>
        <w:pStyle w:val="Akapitzlist"/>
        <w:numPr>
          <w:ilvl w:val="0"/>
          <w:numId w:val="7"/>
        </w:numPr>
        <w:spacing w:after="0"/>
        <w:ind w:left="1418" w:hanging="426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Prowadzenie rachunkowości jednostki zgodnie z obowiązującymi przepisami;</w:t>
      </w:r>
    </w:p>
    <w:p w:rsidR="0089346E" w:rsidRDefault="0089346E" w:rsidP="00F33C3B">
      <w:pPr>
        <w:pStyle w:val="Akapitzlist"/>
        <w:numPr>
          <w:ilvl w:val="0"/>
          <w:numId w:val="7"/>
        </w:numPr>
        <w:spacing w:after="0"/>
        <w:ind w:left="1418" w:hanging="426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Wykonywanie dyspozycji środkami pieniężnymi z rachunków przedszkola;</w:t>
      </w:r>
    </w:p>
    <w:p w:rsidR="0089346E" w:rsidRDefault="0089346E" w:rsidP="00F33C3B">
      <w:pPr>
        <w:pStyle w:val="Akapitzlist"/>
        <w:numPr>
          <w:ilvl w:val="0"/>
          <w:numId w:val="7"/>
        </w:numPr>
        <w:spacing w:after="0"/>
        <w:ind w:left="1418" w:hanging="426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Dokonywanie wstępnej kontroli zgodności operacji gospodarczych i finansowych z planem finansowym jednostki;</w:t>
      </w:r>
    </w:p>
    <w:p w:rsidR="0089346E" w:rsidRDefault="0089346E" w:rsidP="00F33C3B">
      <w:pPr>
        <w:pStyle w:val="Akapitzlist"/>
        <w:numPr>
          <w:ilvl w:val="0"/>
          <w:numId w:val="7"/>
        </w:numPr>
        <w:spacing w:after="0"/>
        <w:ind w:left="1418" w:hanging="426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Opracowanie budżetu i sprawozdawczości w tym zakresie, dokonywanie wstępnej kontroli, kompetentności i rzetelności dokumentów dotyczących operacji gospodarczych i finansowych;</w:t>
      </w:r>
    </w:p>
    <w:p w:rsidR="0089346E" w:rsidRDefault="0089346E" w:rsidP="00F33C3B">
      <w:pPr>
        <w:pStyle w:val="Akapitzlist"/>
        <w:numPr>
          <w:ilvl w:val="0"/>
          <w:numId w:val="7"/>
        </w:numPr>
        <w:spacing w:after="0"/>
        <w:ind w:left="1418" w:hanging="426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Nadzorowanie dyscypliny finansów publicznych;</w:t>
      </w:r>
    </w:p>
    <w:p w:rsidR="0089346E" w:rsidRDefault="0089346E" w:rsidP="00F33C3B">
      <w:pPr>
        <w:pStyle w:val="Akapitzlist"/>
        <w:numPr>
          <w:ilvl w:val="0"/>
          <w:numId w:val="7"/>
        </w:numPr>
        <w:spacing w:after="0"/>
        <w:ind w:left="1418" w:hanging="426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Wykonywanie innych nie wymienionych wyżej zadań, które z mocy prawa lub przepisów wewnętrznych wydanych przez dyrektora jednostki należą do kompetencji głównego księgowego.</w:t>
      </w:r>
    </w:p>
    <w:p w:rsidR="0089346E" w:rsidRDefault="0089346E" w:rsidP="00F33C3B">
      <w:pPr>
        <w:spacing w:after="0"/>
        <w:ind w:left="1560" w:hanging="426"/>
        <w:jc w:val="both"/>
        <w:rPr>
          <w:rFonts w:ascii="Arial Narrow" w:hAnsi="Arial Narrow"/>
          <w:sz w:val="24"/>
          <w:szCs w:val="28"/>
        </w:rPr>
      </w:pPr>
    </w:p>
    <w:p w:rsidR="0089346E" w:rsidRPr="00B1303F" w:rsidRDefault="0089346E" w:rsidP="0089346E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B1303F">
        <w:rPr>
          <w:rFonts w:ascii="Arial Narrow" w:hAnsi="Arial Narrow"/>
          <w:b/>
          <w:sz w:val="24"/>
          <w:szCs w:val="28"/>
        </w:rPr>
        <w:t>Wymagane dokumenty i oświadczenia:</w:t>
      </w:r>
    </w:p>
    <w:p w:rsidR="0089346E" w:rsidRDefault="0089346E" w:rsidP="0089346E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89346E" w:rsidRDefault="0089346E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CV;</w:t>
      </w:r>
    </w:p>
    <w:p w:rsidR="0089346E" w:rsidRDefault="0089346E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List motywacyjny;</w:t>
      </w:r>
    </w:p>
    <w:p w:rsidR="0089346E" w:rsidRDefault="0089346E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Kwestionariusz osobowy dla osoby ubiegającej się o zatrudnienie</w:t>
      </w:r>
      <w:r w:rsidR="00097BEB">
        <w:rPr>
          <w:rFonts w:ascii="Arial Narrow" w:hAnsi="Arial Narrow"/>
          <w:sz w:val="24"/>
          <w:szCs w:val="28"/>
        </w:rPr>
        <w:t xml:space="preserve"> (zał. 1)</w:t>
      </w:r>
      <w:r>
        <w:rPr>
          <w:rFonts w:ascii="Arial Narrow" w:hAnsi="Arial Narrow"/>
          <w:sz w:val="24"/>
          <w:szCs w:val="28"/>
        </w:rPr>
        <w:t>;</w:t>
      </w:r>
    </w:p>
    <w:p w:rsidR="0089346E" w:rsidRDefault="0089346E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Kserokopie </w:t>
      </w:r>
      <w:r w:rsidR="00512D35">
        <w:rPr>
          <w:rFonts w:ascii="Arial Narrow" w:hAnsi="Arial Narrow"/>
          <w:sz w:val="24"/>
          <w:szCs w:val="28"/>
        </w:rPr>
        <w:t>świadectw pracy</w:t>
      </w:r>
      <w:r>
        <w:rPr>
          <w:rFonts w:ascii="Arial Narrow" w:hAnsi="Arial Narrow"/>
          <w:sz w:val="24"/>
          <w:szCs w:val="28"/>
        </w:rPr>
        <w:t xml:space="preserve"> potwierdzające </w:t>
      </w:r>
      <w:r w:rsidR="00512D35">
        <w:rPr>
          <w:rFonts w:ascii="Arial Narrow" w:hAnsi="Arial Narrow"/>
          <w:sz w:val="24"/>
          <w:szCs w:val="28"/>
        </w:rPr>
        <w:t>doświadczenie zawodowe kandydata;</w:t>
      </w:r>
    </w:p>
    <w:p w:rsidR="00512D35" w:rsidRDefault="00512D35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Kserokopie dokumentów potwierdzające posiadane wykształcenie i kwalifikacje;</w:t>
      </w:r>
    </w:p>
    <w:p w:rsidR="00512D35" w:rsidRDefault="00512D35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Oświadczenie, że kandydat nie był karany za umyślne przestępstwa ścigane </w:t>
      </w:r>
      <w:r w:rsidR="00F33C3B">
        <w:rPr>
          <w:rFonts w:ascii="Arial Narrow" w:hAnsi="Arial Narrow"/>
          <w:sz w:val="24"/>
          <w:szCs w:val="28"/>
        </w:rPr>
        <w:br/>
      </w:r>
      <w:r>
        <w:rPr>
          <w:rFonts w:ascii="Arial Narrow" w:hAnsi="Arial Narrow"/>
          <w:sz w:val="24"/>
          <w:szCs w:val="28"/>
        </w:rPr>
        <w:t>z oskarżenia publicznego lub umyślne przestępstwa skarbowe oraz, nie toczy się przeciwko niemu postępowanie karne;</w:t>
      </w:r>
    </w:p>
    <w:p w:rsidR="00512D35" w:rsidRDefault="00512D35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Oświadczenie o wyrażeniu zgodna przetwarzanie danych osobowych do celów rekrutacji</w:t>
      </w:r>
      <w:r w:rsidR="00097BEB">
        <w:rPr>
          <w:rFonts w:ascii="Arial Narrow" w:hAnsi="Arial Narrow"/>
          <w:sz w:val="24"/>
          <w:szCs w:val="28"/>
        </w:rPr>
        <w:t xml:space="preserve"> (zał. 2)</w:t>
      </w:r>
    </w:p>
    <w:p w:rsidR="00512D35" w:rsidRDefault="00512D35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Oświadczenie o korzystaniu z pełnej zdolności do czynności prawnych i z pełni praw publicznych;</w:t>
      </w:r>
    </w:p>
    <w:p w:rsidR="00512D35" w:rsidRDefault="00512D35" w:rsidP="00F33C3B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Oświadczenie o stanie zdrowia pozwalającym na podjęcie pracy na w/w stanowisku.</w:t>
      </w:r>
    </w:p>
    <w:p w:rsidR="00512D35" w:rsidRDefault="00512D35" w:rsidP="00512D35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512D35" w:rsidRDefault="00512D35" w:rsidP="00512D35">
      <w:pPr>
        <w:spacing w:after="0"/>
        <w:jc w:val="both"/>
        <w:rPr>
          <w:rFonts w:ascii="Arial Narrow" w:hAnsi="Arial Narrow"/>
          <w:sz w:val="24"/>
          <w:szCs w:val="28"/>
        </w:rPr>
      </w:pPr>
      <w:r w:rsidRPr="00512D35">
        <w:rPr>
          <w:rFonts w:ascii="Arial Narrow" w:hAnsi="Arial Narrow"/>
          <w:b/>
          <w:sz w:val="24"/>
          <w:szCs w:val="28"/>
        </w:rPr>
        <w:t xml:space="preserve">Uwaga! </w:t>
      </w:r>
      <w:r>
        <w:rPr>
          <w:rFonts w:ascii="Arial Narrow" w:hAnsi="Arial Narrow"/>
          <w:sz w:val="24"/>
          <w:szCs w:val="28"/>
        </w:rPr>
        <w:t>Osoba wybrana do zatrudnienia będzie zobowiązana do przedstawienia oryginału aktualnego „Zapytania o udzielenie informacji o osobie” z Krajowego Rejestru Karnego.</w:t>
      </w:r>
    </w:p>
    <w:p w:rsidR="00512D35" w:rsidRDefault="00512D35" w:rsidP="00512D35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512D35" w:rsidRPr="00B1303F" w:rsidRDefault="00512D35" w:rsidP="00512D35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B1303F">
        <w:rPr>
          <w:rFonts w:ascii="Arial Narrow" w:hAnsi="Arial Narrow"/>
          <w:b/>
          <w:sz w:val="24"/>
          <w:szCs w:val="28"/>
        </w:rPr>
        <w:t>Miejsce i termin składania dokumentów:</w:t>
      </w:r>
    </w:p>
    <w:p w:rsidR="00512D35" w:rsidRDefault="00512D35" w:rsidP="00512D35">
      <w:pPr>
        <w:pStyle w:val="Akapitzlist"/>
        <w:spacing w:after="0"/>
        <w:jc w:val="both"/>
        <w:rPr>
          <w:rFonts w:ascii="Arial Narrow" w:hAnsi="Arial Narrow"/>
          <w:sz w:val="24"/>
          <w:szCs w:val="28"/>
        </w:rPr>
      </w:pPr>
    </w:p>
    <w:p w:rsidR="00512D35" w:rsidRDefault="00512D35" w:rsidP="00512D35">
      <w:pPr>
        <w:pStyle w:val="Akapitzlist"/>
        <w:spacing w:after="0"/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Oferty wraz z wymaganymi dokumentami należy składać osobiście lub pocztą w zamkniętej kopercie z dopiskiem </w:t>
      </w:r>
      <w:r w:rsidRPr="00B1303F">
        <w:rPr>
          <w:rFonts w:ascii="Arial Narrow" w:hAnsi="Arial Narrow"/>
          <w:b/>
          <w:sz w:val="24"/>
          <w:szCs w:val="28"/>
        </w:rPr>
        <w:t>„Konkurs na stanowisko głównego księgowego”</w:t>
      </w:r>
      <w:r>
        <w:rPr>
          <w:rFonts w:ascii="Arial Narrow" w:hAnsi="Arial Narrow"/>
          <w:sz w:val="24"/>
          <w:szCs w:val="28"/>
        </w:rPr>
        <w:t xml:space="preserve"> w kancelarii Przedszkola Publicznego nr 12 w Kali</w:t>
      </w:r>
      <w:r w:rsidR="00B1303F">
        <w:rPr>
          <w:rFonts w:ascii="Arial Narrow" w:hAnsi="Arial Narrow"/>
          <w:sz w:val="24"/>
          <w:szCs w:val="28"/>
        </w:rPr>
        <w:t xml:space="preserve">szu ul. Bankowa 5 w terminie od </w:t>
      </w:r>
      <w:r w:rsidR="00B1303F" w:rsidRPr="00B1303F">
        <w:rPr>
          <w:rFonts w:ascii="Arial Narrow" w:hAnsi="Arial Narrow"/>
          <w:b/>
          <w:sz w:val="24"/>
          <w:szCs w:val="28"/>
        </w:rPr>
        <w:t>21 sierpnia 2019 r. do 27 sierpnia 2019 w godzinach od 08:00 do 14:00</w:t>
      </w:r>
    </w:p>
    <w:p w:rsidR="00B1303F" w:rsidRDefault="00B1303F" w:rsidP="00512D35">
      <w:pPr>
        <w:pStyle w:val="Akapitzlist"/>
        <w:spacing w:after="0"/>
        <w:jc w:val="both"/>
        <w:rPr>
          <w:rFonts w:ascii="Arial Narrow" w:hAnsi="Arial Narrow"/>
          <w:b/>
          <w:sz w:val="24"/>
          <w:szCs w:val="28"/>
        </w:rPr>
      </w:pPr>
    </w:p>
    <w:p w:rsidR="00F33C3B" w:rsidRPr="00F33C3B" w:rsidRDefault="00B1303F" w:rsidP="00F33C3B">
      <w:pPr>
        <w:pStyle w:val="Akapitzlist"/>
        <w:spacing w:after="0"/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lastRenderedPageBreak/>
        <w:t>Aplikacje złożone po upływie terminu nie będą rozpatrywane.</w:t>
      </w:r>
      <w:r w:rsidR="00F33C3B">
        <w:rPr>
          <w:rFonts w:ascii="Arial Narrow" w:hAnsi="Arial Narrow"/>
          <w:b/>
          <w:sz w:val="24"/>
          <w:szCs w:val="28"/>
        </w:rPr>
        <w:br/>
      </w:r>
    </w:p>
    <w:p w:rsidR="00B1303F" w:rsidRDefault="00B1303F" w:rsidP="00B1303F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Inne informacje:</w:t>
      </w:r>
    </w:p>
    <w:p w:rsidR="00B1303F" w:rsidRDefault="00B1303F" w:rsidP="00B1303F">
      <w:pPr>
        <w:spacing w:after="0"/>
        <w:jc w:val="both"/>
        <w:rPr>
          <w:rFonts w:ascii="Arial Narrow" w:hAnsi="Arial Narrow"/>
          <w:b/>
          <w:sz w:val="24"/>
          <w:szCs w:val="28"/>
        </w:rPr>
      </w:pP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Procedura naboru na stanowisko urzędnicze jest dwuetapowa i obejmuje:</w:t>
      </w: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I etap – Kwalifikacja formalna – badanie złożonych ofert pod względem kompetentności i spełnienia wymagań formalnych;</w:t>
      </w:r>
    </w:p>
    <w:p w:rsidR="00B1303F" w:rsidRPr="00F33C3B" w:rsidRDefault="00B1303F" w:rsidP="00B1303F">
      <w:p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F33C3B">
        <w:rPr>
          <w:rFonts w:ascii="Arial Narrow" w:hAnsi="Arial Narrow"/>
          <w:b/>
          <w:sz w:val="24"/>
          <w:szCs w:val="28"/>
        </w:rPr>
        <w:t>Do drugiego etapu dopuszcza się osoby zakwalifikowane w I etapie</w:t>
      </w: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II etap -  kwalifikacja merytoryczna obejmująca rozmowę kwalifikacyjną z komisją konkursową powołaną przez dyrektora Przedszkola Publicznego nr 12 w Kaliszu</w:t>
      </w: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B1303F" w:rsidRPr="00F33C3B" w:rsidRDefault="00B1303F" w:rsidP="00B1303F">
      <w:pPr>
        <w:spacing w:after="0"/>
        <w:jc w:val="both"/>
        <w:rPr>
          <w:rFonts w:ascii="Arial Narrow" w:hAnsi="Arial Narrow"/>
          <w:b/>
          <w:sz w:val="24"/>
          <w:szCs w:val="28"/>
        </w:rPr>
      </w:pPr>
      <w:r w:rsidRPr="00F33C3B">
        <w:rPr>
          <w:rFonts w:ascii="Arial Narrow" w:hAnsi="Arial Narrow"/>
          <w:b/>
          <w:sz w:val="24"/>
          <w:szCs w:val="28"/>
        </w:rPr>
        <w:t>O terminie i miejscu przeprowadzenia rozmowy kwalifikacyjnej kandydaci spełniający wymagania formalne zostaną poinformowani telefonicznie.</w:t>
      </w: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Informacja o wynikach naboru zostanie podana w Biuletynie Informacji Publicznej przedszkola oraz tablicy ogłoszeń na terenie przedszkola.</w:t>
      </w: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Kalisz, 01.08.2019r. </w:t>
      </w:r>
    </w:p>
    <w:p w:rsidR="00B1303F" w:rsidRDefault="00B1303F" w:rsidP="00B1303F">
      <w:pPr>
        <w:spacing w:after="0"/>
        <w:jc w:val="both"/>
        <w:rPr>
          <w:rFonts w:ascii="Arial Narrow" w:hAnsi="Arial Narrow"/>
          <w:sz w:val="24"/>
          <w:szCs w:val="28"/>
        </w:rPr>
      </w:pPr>
    </w:p>
    <w:p w:rsidR="00B1303F" w:rsidRDefault="00B1303F" w:rsidP="00B1303F">
      <w:pPr>
        <w:spacing w:after="0"/>
        <w:jc w:val="right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Dyrektor Przedszkola</w:t>
      </w:r>
    </w:p>
    <w:p w:rsidR="00B1303F" w:rsidRPr="00B1303F" w:rsidRDefault="00B1303F" w:rsidP="00B1303F">
      <w:pPr>
        <w:spacing w:after="0"/>
        <w:jc w:val="right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Katarzyna Górowska</w:t>
      </w:r>
    </w:p>
    <w:sectPr w:rsidR="00B1303F" w:rsidRPr="00B1303F" w:rsidSect="0023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0D"/>
    <w:multiLevelType w:val="hybridMultilevel"/>
    <w:tmpl w:val="8B34F2DA"/>
    <w:lvl w:ilvl="0" w:tplc="5A585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C5E"/>
    <w:multiLevelType w:val="hybridMultilevel"/>
    <w:tmpl w:val="16EEED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00E6"/>
    <w:multiLevelType w:val="hybridMultilevel"/>
    <w:tmpl w:val="CDEEAD8C"/>
    <w:lvl w:ilvl="0" w:tplc="59626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306BE"/>
    <w:multiLevelType w:val="hybridMultilevel"/>
    <w:tmpl w:val="62F4B04E"/>
    <w:lvl w:ilvl="0" w:tplc="27C2B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471C1"/>
    <w:multiLevelType w:val="hybridMultilevel"/>
    <w:tmpl w:val="5722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72E5D"/>
    <w:multiLevelType w:val="hybridMultilevel"/>
    <w:tmpl w:val="A9E8B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96BB5"/>
    <w:multiLevelType w:val="hybridMultilevel"/>
    <w:tmpl w:val="29006EC8"/>
    <w:lvl w:ilvl="0" w:tplc="86562F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3B3DE0"/>
    <w:multiLevelType w:val="hybridMultilevel"/>
    <w:tmpl w:val="FBAE0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6EF"/>
    <w:rsid w:val="00097BEB"/>
    <w:rsid w:val="000B7BE9"/>
    <w:rsid w:val="0011673F"/>
    <w:rsid w:val="00124AF3"/>
    <w:rsid w:val="001E4CB0"/>
    <w:rsid w:val="00235D7E"/>
    <w:rsid w:val="002B38B4"/>
    <w:rsid w:val="002F6009"/>
    <w:rsid w:val="003756BE"/>
    <w:rsid w:val="003965BA"/>
    <w:rsid w:val="004754AE"/>
    <w:rsid w:val="004C2C41"/>
    <w:rsid w:val="00512D35"/>
    <w:rsid w:val="00521A9D"/>
    <w:rsid w:val="005F24D6"/>
    <w:rsid w:val="006D29BA"/>
    <w:rsid w:val="00767353"/>
    <w:rsid w:val="007C3435"/>
    <w:rsid w:val="007E1DF9"/>
    <w:rsid w:val="0089346E"/>
    <w:rsid w:val="009D46EF"/>
    <w:rsid w:val="009D777D"/>
    <w:rsid w:val="00A0088B"/>
    <w:rsid w:val="00A96C76"/>
    <w:rsid w:val="00B1303F"/>
    <w:rsid w:val="00B209FF"/>
    <w:rsid w:val="00B553C9"/>
    <w:rsid w:val="00B6649C"/>
    <w:rsid w:val="00C3288E"/>
    <w:rsid w:val="00CA3811"/>
    <w:rsid w:val="00CF653B"/>
    <w:rsid w:val="00D029C0"/>
    <w:rsid w:val="00D27786"/>
    <w:rsid w:val="00E1364D"/>
    <w:rsid w:val="00E2579C"/>
    <w:rsid w:val="00EA6F78"/>
    <w:rsid w:val="00EB7F35"/>
    <w:rsid w:val="00EF6FAF"/>
    <w:rsid w:val="00F13A6B"/>
    <w:rsid w:val="00F33C3B"/>
    <w:rsid w:val="00F6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Przedszkole</cp:lastModifiedBy>
  <cp:revision>18</cp:revision>
  <cp:lastPrinted>2025-06-12T08:27:00Z</cp:lastPrinted>
  <dcterms:created xsi:type="dcterms:W3CDTF">2019-07-31T11:20:00Z</dcterms:created>
  <dcterms:modified xsi:type="dcterms:W3CDTF">2025-06-17T12:19:00Z</dcterms:modified>
</cp:coreProperties>
</file>